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C" w:rsidRDefault="0060729C" w:rsidP="0060729C">
      <w:pPr>
        <w:jc w:val="center"/>
        <w:rPr>
          <w:rFonts w:hint="eastAsia"/>
          <w:b/>
          <w:sz w:val="72"/>
          <w:szCs w:val="72"/>
        </w:rPr>
      </w:pPr>
    </w:p>
    <w:p w:rsidR="002E1A6C" w:rsidRPr="0060729C" w:rsidRDefault="0060729C" w:rsidP="0060729C">
      <w:pPr>
        <w:jc w:val="center"/>
        <w:rPr>
          <w:rFonts w:hint="eastAsia"/>
          <w:b/>
          <w:sz w:val="84"/>
          <w:szCs w:val="84"/>
        </w:rPr>
      </w:pPr>
      <w:r w:rsidRPr="0060729C">
        <w:rPr>
          <w:rFonts w:hint="eastAsia"/>
          <w:b/>
          <w:sz w:val="84"/>
          <w:szCs w:val="84"/>
        </w:rPr>
        <w:t>通</w:t>
      </w:r>
      <w:r w:rsidRPr="0060729C">
        <w:rPr>
          <w:rFonts w:hint="eastAsia"/>
          <w:b/>
          <w:sz w:val="84"/>
          <w:szCs w:val="84"/>
        </w:rPr>
        <w:t xml:space="preserve"> </w:t>
      </w:r>
      <w:r w:rsidRPr="0060729C">
        <w:rPr>
          <w:rFonts w:hint="eastAsia"/>
          <w:b/>
          <w:sz w:val="84"/>
          <w:szCs w:val="84"/>
        </w:rPr>
        <w:t>知</w:t>
      </w:r>
    </w:p>
    <w:p w:rsidR="0060729C" w:rsidRDefault="0060729C" w:rsidP="0060729C">
      <w:pPr>
        <w:ind w:firstLineChars="200" w:firstLine="1040"/>
        <w:rPr>
          <w:rFonts w:hint="eastAsia"/>
          <w:sz w:val="52"/>
          <w:szCs w:val="52"/>
        </w:rPr>
      </w:pPr>
    </w:p>
    <w:p w:rsidR="0060729C" w:rsidRPr="0060729C" w:rsidRDefault="0060729C" w:rsidP="0060729C">
      <w:pPr>
        <w:ind w:firstLineChars="200" w:firstLine="1040"/>
        <w:rPr>
          <w:rFonts w:hint="eastAsia"/>
          <w:sz w:val="52"/>
          <w:szCs w:val="52"/>
        </w:rPr>
      </w:pPr>
      <w:r w:rsidRPr="0060729C">
        <w:rPr>
          <w:rFonts w:hint="eastAsia"/>
          <w:sz w:val="52"/>
          <w:szCs w:val="52"/>
        </w:rPr>
        <w:t>接基建处通知，原定</w:t>
      </w:r>
      <w:r w:rsidRPr="0060729C">
        <w:rPr>
          <w:rFonts w:hint="eastAsia"/>
          <w:sz w:val="52"/>
          <w:szCs w:val="52"/>
        </w:rPr>
        <w:t>2017</w:t>
      </w:r>
      <w:r w:rsidRPr="0060729C">
        <w:rPr>
          <w:rFonts w:hint="eastAsia"/>
          <w:sz w:val="52"/>
          <w:szCs w:val="52"/>
        </w:rPr>
        <w:t>年</w:t>
      </w:r>
      <w:r w:rsidRPr="0060729C">
        <w:rPr>
          <w:rFonts w:hint="eastAsia"/>
          <w:sz w:val="52"/>
          <w:szCs w:val="52"/>
        </w:rPr>
        <w:t>8</w:t>
      </w:r>
      <w:r w:rsidRPr="0060729C">
        <w:rPr>
          <w:rFonts w:hint="eastAsia"/>
          <w:sz w:val="52"/>
          <w:szCs w:val="52"/>
        </w:rPr>
        <w:t>月</w:t>
      </w:r>
      <w:r w:rsidRPr="0060729C">
        <w:rPr>
          <w:rFonts w:hint="eastAsia"/>
          <w:sz w:val="52"/>
          <w:szCs w:val="52"/>
        </w:rPr>
        <w:t>5</w:t>
      </w:r>
      <w:r w:rsidRPr="0060729C">
        <w:rPr>
          <w:rFonts w:hint="eastAsia"/>
          <w:sz w:val="52"/>
          <w:szCs w:val="52"/>
        </w:rPr>
        <w:t>日至</w:t>
      </w:r>
      <w:r w:rsidRPr="0060729C">
        <w:rPr>
          <w:rFonts w:hint="eastAsia"/>
          <w:sz w:val="52"/>
          <w:szCs w:val="52"/>
        </w:rPr>
        <w:t>8</w:t>
      </w:r>
      <w:r w:rsidRPr="0060729C">
        <w:rPr>
          <w:rFonts w:hint="eastAsia"/>
          <w:sz w:val="52"/>
          <w:szCs w:val="52"/>
        </w:rPr>
        <w:t>月</w:t>
      </w:r>
      <w:r w:rsidRPr="0060729C">
        <w:rPr>
          <w:rFonts w:hint="eastAsia"/>
          <w:sz w:val="52"/>
          <w:szCs w:val="52"/>
        </w:rPr>
        <w:t>10</w:t>
      </w:r>
      <w:r w:rsidRPr="0060729C">
        <w:rPr>
          <w:rFonts w:hint="eastAsia"/>
          <w:sz w:val="52"/>
          <w:szCs w:val="52"/>
        </w:rPr>
        <w:t>日停电计划取消。</w:t>
      </w:r>
    </w:p>
    <w:p w:rsidR="0060729C" w:rsidRPr="0060729C" w:rsidRDefault="0060729C">
      <w:pPr>
        <w:rPr>
          <w:rFonts w:hint="eastAsia"/>
          <w:sz w:val="52"/>
          <w:szCs w:val="52"/>
        </w:rPr>
      </w:pPr>
      <w:r w:rsidRPr="0060729C">
        <w:rPr>
          <w:rFonts w:hint="eastAsia"/>
          <w:sz w:val="52"/>
          <w:szCs w:val="52"/>
        </w:rPr>
        <w:t>特此通知。</w:t>
      </w:r>
    </w:p>
    <w:p w:rsidR="0060729C" w:rsidRDefault="0060729C" w:rsidP="0060729C">
      <w:pPr>
        <w:ind w:firstLineChars="200" w:firstLine="1040"/>
        <w:rPr>
          <w:rFonts w:hint="eastAsia"/>
          <w:sz w:val="52"/>
          <w:szCs w:val="52"/>
        </w:rPr>
      </w:pPr>
      <w:bookmarkStart w:id="0" w:name="_GoBack"/>
      <w:bookmarkEnd w:id="0"/>
    </w:p>
    <w:p w:rsidR="0060729C" w:rsidRDefault="0060729C" w:rsidP="0060729C">
      <w:pPr>
        <w:ind w:firstLineChars="200" w:firstLine="1040"/>
        <w:rPr>
          <w:rFonts w:hint="eastAsia"/>
          <w:sz w:val="52"/>
          <w:szCs w:val="52"/>
        </w:rPr>
      </w:pPr>
    </w:p>
    <w:p w:rsidR="0060729C" w:rsidRPr="0060729C" w:rsidRDefault="0060729C" w:rsidP="0060729C">
      <w:pPr>
        <w:ind w:firstLineChars="650" w:firstLine="2860"/>
        <w:rPr>
          <w:rFonts w:hint="eastAsia"/>
          <w:sz w:val="44"/>
          <w:szCs w:val="44"/>
        </w:rPr>
      </w:pPr>
      <w:r w:rsidRPr="0060729C">
        <w:rPr>
          <w:rFonts w:hint="eastAsia"/>
          <w:sz w:val="44"/>
          <w:szCs w:val="44"/>
        </w:rPr>
        <w:t>后勤管理处水电与能源中心</w:t>
      </w:r>
    </w:p>
    <w:p w:rsidR="0060729C" w:rsidRPr="0060729C" w:rsidRDefault="0060729C" w:rsidP="0060729C">
      <w:pPr>
        <w:ind w:firstLineChars="750" w:firstLine="3900"/>
        <w:rPr>
          <w:sz w:val="52"/>
          <w:szCs w:val="52"/>
        </w:rPr>
      </w:pPr>
      <w:r w:rsidRPr="0060729C">
        <w:rPr>
          <w:rFonts w:hint="eastAsia"/>
          <w:sz w:val="52"/>
          <w:szCs w:val="52"/>
        </w:rPr>
        <w:t>2017</w:t>
      </w:r>
      <w:r w:rsidRPr="0060729C">
        <w:rPr>
          <w:rFonts w:hint="eastAsia"/>
          <w:sz w:val="52"/>
          <w:szCs w:val="52"/>
        </w:rPr>
        <w:t>年</w:t>
      </w:r>
      <w:r w:rsidRPr="0060729C">
        <w:rPr>
          <w:rFonts w:hint="eastAsia"/>
          <w:sz w:val="52"/>
          <w:szCs w:val="52"/>
        </w:rPr>
        <w:t>8</w:t>
      </w:r>
      <w:r w:rsidRPr="0060729C">
        <w:rPr>
          <w:rFonts w:hint="eastAsia"/>
          <w:sz w:val="52"/>
          <w:szCs w:val="52"/>
        </w:rPr>
        <w:t>月</w:t>
      </w:r>
      <w:r w:rsidRPr="0060729C">
        <w:rPr>
          <w:rFonts w:hint="eastAsia"/>
          <w:sz w:val="52"/>
          <w:szCs w:val="52"/>
        </w:rPr>
        <w:t>3</w:t>
      </w:r>
      <w:r w:rsidRPr="0060729C">
        <w:rPr>
          <w:rFonts w:hint="eastAsia"/>
          <w:sz w:val="52"/>
          <w:szCs w:val="52"/>
        </w:rPr>
        <w:t>日</w:t>
      </w:r>
    </w:p>
    <w:sectPr w:rsidR="0060729C" w:rsidRPr="00607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C"/>
    <w:rsid w:val="002E1A6C"/>
    <w:rsid w:val="0060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2017-08-03T02:57:00Z</cp:lastPrinted>
  <dcterms:created xsi:type="dcterms:W3CDTF">2017-08-03T02:54:00Z</dcterms:created>
  <dcterms:modified xsi:type="dcterms:W3CDTF">2017-08-03T02:58:00Z</dcterms:modified>
</cp:coreProperties>
</file>